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D5E3" w14:textId="775015BA" w:rsidR="009D1A47" w:rsidRPr="009D1A47" w:rsidRDefault="009D1A47" w:rsidP="009D1A47">
      <w:pPr>
        <w:spacing w:after="0"/>
        <w:rPr>
          <w:rFonts w:ascii="Arial" w:hAnsi="Arial" w:cs="Arial"/>
          <w:color w:val="353535"/>
          <w:sz w:val="20"/>
          <w:szCs w:val="20"/>
          <w:shd w:val="clear" w:color="auto" w:fill="FFFFFF"/>
        </w:rPr>
      </w:pPr>
      <w:r w:rsidRPr="009D1A47">
        <w:rPr>
          <w:rFonts w:ascii="Arial" w:hAnsi="Arial" w:cs="Arial"/>
          <w:sz w:val="20"/>
          <w:szCs w:val="20"/>
        </w:rPr>
        <w:t>ELLEN BABI</w:t>
      </w:r>
      <w:r w:rsidRPr="009D1A47">
        <w:rPr>
          <w:rFonts w:ascii="Arial" w:hAnsi="Arial" w:cs="Arial"/>
          <w:color w:val="353535"/>
          <w:sz w:val="20"/>
          <w:szCs w:val="20"/>
          <w:shd w:val="clear" w:color="auto" w:fill="FFFFFF"/>
        </w:rPr>
        <w:t>Ć</w:t>
      </w:r>
    </w:p>
    <w:p w14:paraId="565E7A54" w14:textId="5841C108" w:rsidR="009D1A47" w:rsidRDefault="009D1A47" w:rsidP="009D1A47">
      <w:pPr>
        <w:spacing w:after="0"/>
        <w:rPr>
          <w:rFonts w:ascii="Arial" w:hAnsi="Arial" w:cs="Arial"/>
          <w:color w:val="353535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53535"/>
          <w:sz w:val="20"/>
          <w:szCs w:val="20"/>
          <w:shd w:val="clear" w:color="auto" w:fill="FFFFFF"/>
        </w:rPr>
        <w:t>v</w:t>
      </w:r>
      <w:r w:rsidRPr="009D1A47">
        <w:rPr>
          <w:rFonts w:ascii="Arial" w:hAnsi="Arial" w:cs="Arial"/>
          <w:color w:val="353535"/>
          <w:sz w:val="20"/>
          <w:szCs w:val="20"/>
          <w:shd w:val="clear" w:color="auto" w:fill="FFFFFF"/>
        </w:rPr>
        <w:t>on Ma</w:t>
      </w:r>
      <w:r>
        <w:rPr>
          <w:rFonts w:ascii="Arial" w:hAnsi="Arial" w:cs="Arial"/>
          <w:color w:val="353535"/>
          <w:sz w:val="20"/>
          <w:szCs w:val="20"/>
          <w:shd w:val="clear" w:color="auto" w:fill="FFFFFF"/>
        </w:rPr>
        <w:t>rius von Mayenburg</w:t>
      </w:r>
    </w:p>
    <w:p w14:paraId="6D972BD7" w14:textId="40D4A8C7" w:rsidR="009D1A47" w:rsidRDefault="009D1A47" w:rsidP="009D1A47">
      <w:pPr>
        <w:spacing w:after="0"/>
        <w:rPr>
          <w:rFonts w:ascii="Arial" w:hAnsi="Arial" w:cs="Arial"/>
          <w:color w:val="353535"/>
          <w:sz w:val="20"/>
          <w:szCs w:val="20"/>
          <w:shd w:val="clear" w:color="auto" w:fill="FFFFFF"/>
        </w:rPr>
      </w:pPr>
    </w:p>
    <w:p w14:paraId="395BA78B" w14:textId="1491F0C9" w:rsidR="009D1A47" w:rsidRDefault="009D1A47" w:rsidP="009D1A47">
      <w:pPr>
        <w:spacing w:after="0"/>
        <w:rPr>
          <w:rFonts w:ascii="Arial" w:hAnsi="Arial" w:cs="Arial"/>
          <w:color w:val="353535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53535"/>
          <w:sz w:val="20"/>
          <w:szCs w:val="20"/>
          <w:shd w:val="clear" w:color="auto" w:fill="FFFFFF"/>
        </w:rPr>
        <w:t xml:space="preserve">mit Michaela Conrad, Jana </w:t>
      </w:r>
      <w:proofErr w:type="spellStart"/>
      <w:r>
        <w:rPr>
          <w:rFonts w:ascii="Arial" w:hAnsi="Arial" w:cs="Arial"/>
          <w:color w:val="353535"/>
          <w:sz w:val="20"/>
          <w:szCs w:val="20"/>
          <w:shd w:val="clear" w:color="auto" w:fill="FFFFFF"/>
        </w:rPr>
        <w:t>Saxler</w:t>
      </w:r>
      <w:proofErr w:type="spellEnd"/>
      <w:r>
        <w:rPr>
          <w:rFonts w:ascii="Arial" w:hAnsi="Arial" w:cs="Arial"/>
          <w:color w:val="353535"/>
          <w:sz w:val="20"/>
          <w:szCs w:val="20"/>
          <w:shd w:val="clear" w:color="auto" w:fill="FFFFFF"/>
        </w:rPr>
        <w:t>, Hans-Peter Schupp</w:t>
      </w:r>
    </w:p>
    <w:p w14:paraId="3DCF09C4" w14:textId="425A71C8" w:rsidR="009D1A47" w:rsidRPr="009D1A47" w:rsidRDefault="009D1A47" w:rsidP="009D1A4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353535"/>
          <w:sz w:val="20"/>
          <w:szCs w:val="20"/>
          <w:shd w:val="clear" w:color="auto" w:fill="FFFFFF"/>
        </w:rPr>
        <w:t xml:space="preserve">Inszenierung: Bettina Kaminski; Bühne: </w:t>
      </w:r>
      <w:proofErr w:type="spellStart"/>
      <w:r>
        <w:rPr>
          <w:rFonts w:ascii="Arial" w:hAnsi="Arial" w:cs="Arial"/>
          <w:color w:val="353535"/>
          <w:sz w:val="20"/>
          <w:szCs w:val="20"/>
          <w:shd w:val="clear" w:color="auto" w:fill="FFFFFF"/>
        </w:rPr>
        <w:t>Linnan</w:t>
      </w:r>
      <w:proofErr w:type="spellEnd"/>
      <w:r>
        <w:rPr>
          <w:rFonts w:ascii="Arial" w:hAnsi="Arial" w:cs="Arial"/>
          <w:color w:val="353535"/>
          <w:sz w:val="20"/>
          <w:szCs w:val="20"/>
          <w:shd w:val="clear" w:color="auto" w:fill="FFFFFF"/>
        </w:rPr>
        <w:t xml:space="preserve"> Zhang; Kostüme: Ives Pancera</w:t>
      </w:r>
    </w:p>
    <w:p w14:paraId="326FD97C" w14:textId="285715CF" w:rsidR="009D1A47" w:rsidRDefault="009D1A47">
      <w:pPr>
        <w:rPr>
          <w:rFonts w:ascii="Arial" w:hAnsi="Arial" w:cs="Arial"/>
          <w:sz w:val="20"/>
          <w:szCs w:val="20"/>
        </w:rPr>
      </w:pPr>
    </w:p>
    <w:p w14:paraId="6ACD6AF6" w14:textId="2524F90E" w:rsidR="00995681" w:rsidRDefault="00BA51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Lehrerin Astrid lebt seit Jahren mit Klara zusammen, ihrer ehemaligen Schülerin. Astrid hat ihren Vorgesetzten, den Schuldirektor Wolfram </w:t>
      </w:r>
      <w:proofErr w:type="spellStart"/>
      <w:r>
        <w:rPr>
          <w:rFonts w:ascii="Arial" w:hAnsi="Arial" w:cs="Arial"/>
          <w:sz w:val="20"/>
          <w:szCs w:val="20"/>
        </w:rPr>
        <w:t>Balderkamp</w:t>
      </w:r>
      <w:proofErr w:type="spellEnd"/>
      <w:r>
        <w:rPr>
          <w:rFonts w:ascii="Arial" w:hAnsi="Arial" w:cs="Arial"/>
          <w:sz w:val="20"/>
          <w:szCs w:val="20"/>
        </w:rPr>
        <w:t>, eingeladen. Er wollte etwas „Privates“ mit ihr besprechen</w:t>
      </w:r>
      <w:r w:rsidR="00135EC5">
        <w:rPr>
          <w:rFonts w:ascii="Arial" w:hAnsi="Arial" w:cs="Arial"/>
          <w:sz w:val="20"/>
          <w:szCs w:val="20"/>
        </w:rPr>
        <w:t>,</w:t>
      </w:r>
      <w:r w:rsidR="003D604D">
        <w:rPr>
          <w:rFonts w:ascii="Arial" w:hAnsi="Arial" w:cs="Arial"/>
          <w:sz w:val="20"/>
          <w:szCs w:val="20"/>
        </w:rPr>
        <w:t xml:space="preserve"> vielleicht bei einem Glas Wein</w:t>
      </w:r>
      <w:r>
        <w:rPr>
          <w:rFonts w:ascii="Arial" w:hAnsi="Arial" w:cs="Arial"/>
          <w:sz w:val="20"/>
          <w:szCs w:val="20"/>
        </w:rPr>
        <w:t>. Klara ist empört</w:t>
      </w:r>
      <w:r w:rsidR="003D604D">
        <w:rPr>
          <w:rFonts w:ascii="Arial" w:hAnsi="Arial" w:cs="Arial"/>
          <w:sz w:val="20"/>
          <w:szCs w:val="20"/>
        </w:rPr>
        <w:t>. Wolfram hat schon an der Schule unter</w:t>
      </w:r>
      <w:r w:rsidR="005B1ED3">
        <w:rPr>
          <w:rFonts w:ascii="Arial" w:hAnsi="Arial" w:cs="Arial"/>
          <w:sz w:val="20"/>
          <w:szCs w:val="20"/>
        </w:rPr>
        <w:t>r</w:t>
      </w:r>
      <w:r w:rsidR="003D604D">
        <w:rPr>
          <w:rFonts w:ascii="Arial" w:hAnsi="Arial" w:cs="Arial"/>
          <w:sz w:val="20"/>
          <w:szCs w:val="20"/>
        </w:rPr>
        <w:t>ichtet</w:t>
      </w:r>
      <w:r w:rsidR="00135EC5">
        <w:rPr>
          <w:rFonts w:ascii="Arial" w:hAnsi="Arial" w:cs="Arial"/>
          <w:sz w:val="20"/>
          <w:szCs w:val="20"/>
        </w:rPr>
        <w:t>,</w:t>
      </w:r>
      <w:r w:rsidR="003D604D">
        <w:rPr>
          <w:rFonts w:ascii="Arial" w:hAnsi="Arial" w:cs="Arial"/>
          <w:sz w:val="20"/>
          <w:szCs w:val="20"/>
        </w:rPr>
        <w:t xml:space="preserve"> als sie noch Schülerin war. Was, wenn er sie erkennt</w:t>
      </w:r>
      <w:r w:rsidR="005B1ED3">
        <w:rPr>
          <w:rFonts w:ascii="Arial" w:hAnsi="Arial" w:cs="Arial"/>
          <w:sz w:val="20"/>
          <w:szCs w:val="20"/>
        </w:rPr>
        <w:t>? Außerdem h</w:t>
      </w:r>
      <w:r w:rsidR="003D604D">
        <w:rPr>
          <w:rFonts w:ascii="Arial" w:hAnsi="Arial" w:cs="Arial"/>
          <w:sz w:val="20"/>
          <w:szCs w:val="20"/>
        </w:rPr>
        <w:t>alten die Beiden doch in ihrer Beziehung Berufliches und Privates immer schön „hygienisch“ voneinander getrennt</w:t>
      </w:r>
      <w:r w:rsidR="005B1ED3">
        <w:rPr>
          <w:rFonts w:ascii="Arial" w:hAnsi="Arial" w:cs="Arial"/>
          <w:sz w:val="20"/>
          <w:szCs w:val="20"/>
        </w:rPr>
        <w:t>.</w:t>
      </w:r>
      <w:r w:rsidR="00995681">
        <w:rPr>
          <w:rFonts w:ascii="Arial" w:hAnsi="Arial" w:cs="Arial"/>
          <w:sz w:val="20"/>
          <w:szCs w:val="20"/>
        </w:rPr>
        <w:t xml:space="preserve"> </w:t>
      </w:r>
      <w:r w:rsidR="005A08C8">
        <w:rPr>
          <w:rFonts w:ascii="Arial" w:hAnsi="Arial" w:cs="Arial"/>
          <w:sz w:val="20"/>
          <w:szCs w:val="20"/>
        </w:rPr>
        <w:t xml:space="preserve">Was ist plötzlich so dringlich, dass sie ihn in die gemeinsame Wohnung einlädt? Und was ist mit Ellen </w:t>
      </w:r>
      <w:proofErr w:type="spellStart"/>
      <w:r w:rsidR="005A08C8">
        <w:rPr>
          <w:rFonts w:ascii="Arial" w:hAnsi="Arial" w:cs="Arial"/>
          <w:sz w:val="20"/>
          <w:szCs w:val="20"/>
        </w:rPr>
        <w:t>Ba</w:t>
      </w:r>
      <w:r w:rsidR="00135EC5">
        <w:rPr>
          <w:rFonts w:ascii="Arial" w:hAnsi="Arial" w:cs="Arial"/>
          <w:sz w:val="20"/>
          <w:szCs w:val="20"/>
        </w:rPr>
        <w:t>bi</w:t>
      </w:r>
      <w:r w:rsidR="00F932FF" w:rsidRPr="00F932FF">
        <w:rPr>
          <w:rFonts w:ascii="Arial" w:hAnsi="Arial" w:cs="Arial"/>
          <w:sz w:val="20"/>
          <w:szCs w:val="20"/>
        </w:rPr>
        <w:t>ć</w:t>
      </w:r>
      <w:proofErr w:type="spellEnd"/>
      <w:r w:rsidR="00F932FF">
        <w:rPr>
          <w:rFonts w:ascii="Arial" w:hAnsi="Arial" w:cs="Arial"/>
          <w:sz w:val="20"/>
          <w:szCs w:val="20"/>
        </w:rPr>
        <w:t xml:space="preserve">? </w:t>
      </w:r>
    </w:p>
    <w:p w14:paraId="1094AC22" w14:textId="22282CA8" w:rsidR="005A08C8" w:rsidRDefault="005A08C8">
      <w:pPr>
        <w:rPr>
          <w:rFonts w:ascii="Arial" w:hAnsi="Arial" w:cs="Arial"/>
          <w:sz w:val="20"/>
          <w:szCs w:val="20"/>
        </w:rPr>
      </w:pPr>
      <w:r w:rsidRPr="00A775BE">
        <w:rPr>
          <w:rFonts w:ascii="Arial" w:hAnsi="Arial" w:cs="Arial"/>
          <w:sz w:val="20"/>
          <w:szCs w:val="20"/>
        </w:rPr>
        <w:t xml:space="preserve">Das Wohnzimmer wird zum Schauplatz eines Psychokrimis. Mit jedem Glas Wein </w:t>
      </w:r>
      <w:r w:rsidR="003E31FB" w:rsidRPr="00A775BE">
        <w:rPr>
          <w:rFonts w:ascii="Arial" w:hAnsi="Arial" w:cs="Arial"/>
          <w:sz w:val="20"/>
          <w:szCs w:val="20"/>
        </w:rPr>
        <w:t>treten „neue Wahrheiten“ zutage, reißen alte Wunden auf, Gewissheiten werden erschüttert und Sehnsüchte brechen sich Bahn.</w:t>
      </w:r>
      <w:r w:rsidRPr="00A775BE">
        <w:rPr>
          <w:rFonts w:ascii="Arial" w:hAnsi="Arial" w:cs="Arial"/>
          <w:sz w:val="20"/>
          <w:szCs w:val="20"/>
        </w:rPr>
        <w:t xml:space="preserve"> </w:t>
      </w:r>
    </w:p>
    <w:p w14:paraId="558AE099" w14:textId="7EEBDF47" w:rsidR="009D1A47" w:rsidRDefault="00A775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Marius von Mayenburg gelingt ein mitreißendes, teils komödiantisch, teils bitterböses Kammerspiel über menschliche</w:t>
      </w:r>
      <w:r w:rsidR="00135EC5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 xml:space="preserve">Verhalten </w:t>
      </w:r>
      <w:r w:rsidR="009D1A47">
        <w:rPr>
          <w:rFonts w:ascii="Arial" w:hAnsi="Arial" w:cs="Arial"/>
          <w:sz w:val="20"/>
          <w:szCs w:val="20"/>
        </w:rPr>
        <w:t>im feinen Netz zwischenmenschlicher Abhängigkeiten und unbewusster Machtdynamiken.</w:t>
      </w:r>
    </w:p>
    <w:p w14:paraId="7A45F06F" w14:textId="6673F6CD" w:rsidR="009D1A47" w:rsidRPr="00A775BE" w:rsidRDefault="00A775BE" w:rsidP="009D1A4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146744F" w14:textId="4BD73668" w:rsidR="005B1ED3" w:rsidRPr="00A775BE" w:rsidRDefault="005B1ED3">
      <w:pPr>
        <w:rPr>
          <w:rFonts w:ascii="Arial" w:hAnsi="Arial" w:cs="Arial"/>
        </w:rPr>
      </w:pPr>
    </w:p>
    <w:sectPr w:rsidR="005B1ED3" w:rsidRPr="00A775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215DA"/>
    <w:multiLevelType w:val="multilevel"/>
    <w:tmpl w:val="F880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78"/>
    <w:rsid w:val="00135EC5"/>
    <w:rsid w:val="003D604D"/>
    <w:rsid w:val="003E31FB"/>
    <w:rsid w:val="005A08C8"/>
    <w:rsid w:val="005B1ED3"/>
    <w:rsid w:val="005C2AC2"/>
    <w:rsid w:val="00995681"/>
    <w:rsid w:val="009D1A47"/>
    <w:rsid w:val="00A775BE"/>
    <w:rsid w:val="00BA510C"/>
    <w:rsid w:val="00BE6D72"/>
    <w:rsid w:val="00C93A9E"/>
    <w:rsid w:val="00CA5F6F"/>
    <w:rsid w:val="00CB7678"/>
    <w:rsid w:val="00F874EC"/>
    <w:rsid w:val="00F9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4026"/>
  <w15:chartTrackingRefBased/>
  <w15:docId w15:val="{1DEFF19F-63F4-412C-8FF3-2EB4CA11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9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C93A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9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6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83403">
                              <w:marLeft w:val="-450"/>
                              <w:marRight w:val="-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2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65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4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848597">
                              <w:marLeft w:val="-450"/>
                              <w:marRight w:val="-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1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05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4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542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2027">
                              <w:marLeft w:val="-450"/>
                              <w:marRight w:val="-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47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0620">
                              <w:marLeft w:val="-450"/>
                              <w:marRight w:val="-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7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0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0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6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73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2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8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8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Kaminski</dc:creator>
  <cp:keywords/>
  <dc:description/>
  <cp:lastModifiedBy>Bettina Kaminski</cp:lastModifiedBy>
  <cp:revision>5</cp:revision>
  <cp:lastPrinted>2026-08-03T15:45:00Z</cp:lastPrinted>
  <dcterms:created xsi:type="dcterms:W3CDTF">2026-07-03T12:12:00Z</dcterms:created>
  <dcterms:modified xsi:type="dcterms:W3CDTF">2026-08-06T10:44:00Z</dcterms:modified>
</cp:coreProperties>
</file>